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="00DA5C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.04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гр.25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Русский язык</w:t>
      </w:r>
    </w:p>
    <w:p w:rsidR="00202BF3" w:rsidRPr="00202BF3" w:rsidRDefault="00202BF3" w:rsidP="00202BF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DA5C3A" w:rsidRDefault="00202BF3" w:rsidP="00DA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5C3A">
        <w:rPr>
          <w:rFonts w:ascii="Times New Roman" w:hAnsi="Times New Roman" w:cs="Times New Roman"/>
          <w:sz w:val="24"/>
          <w:szCs w:val="24"/>
        </w:rPr>
        <w:t>Добрый день!</w:t>
      </w:r>
    </w:p>
    <w:p w:rsidR="00DA5C3A" w:rsidRPr="00662058" w:rsidRDefault="00DA5C3A" w:rsidP="00DA5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614">
        <w:rPr>
          <w:rFonts w:ascii="Times New Roman" w:hAnsi="Times New Roman" w:cs="Times New Roman"/>
          <w:b/>
          <w:sz w:val="24"/>
          <w:szCs w:val="24"/>
        </w:rPr>
        <w:t>Тема нашего урока сегодня</w:t>
      </w:r>
      <w:r>
        <w:rPr>
          <w:rFonts w:ascii="Times New Roman" w:hAnsi="Times New Roman" w:cs="Times New Roman"/>
          <w:b/>
          <w:sz w:val="24"/>
          <w:szCs w:val="24"/>
        </w:rPr>
        <w:t xml:space="preserve">:   Бессоюзное сложное предложение. </w:t>
      </w:r>
      <w:r w:rsidRPr="00662058">
        <w:rPr>
          <w:rFonts w:ascii="Times New Roman" w:hAnsi="Times New Roman" w:cs="Times New Roman"/>
          <w:sz w:val="24"/>
          <w:szCs w:val="24"/>
        </w:rPr>
        <w:t>Давайте вспомним, что такое БСП. Его отличительные черты</w:t>
      </w:r>
      <w:r>
        <w:rPr>
          <w:rFonts w:ascii="Times New Roman" w:hAnsi="Times New Roman" w:cs="Times New Roman"/>
          <w:sz w:val="24"/>
          <w:szCs w:val="24"/>
        </w:rPr>
        <w:t>. Ит</w:t>
      </w:r>
      <w:r w:rsidR="004949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к, приступаем к работе.</w:t>
      </w:r>
      <w:r w:rsidR="00E90E0D">
        <w:rPr>
          <w:rFonts w:ascii="Times New Roman" w:hAnsi="Times New Roman" w:cs="Times New Roman"/>
          <w:sz w:val="24"/>
          <w:szCs w:val="24"/>
        </w:rPr>
        <w:t xml:space="preserve"> У нас 2  урока по расписанию! Не роптать!</w:t>
      </w:r>
    </w:p>
    <w:p w:rsidR="00DA5C3A" w:rsidRPr="00662058" w:rsidRDefault="00DA5C3A" w:rsidP="00DA5C3A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662058">
        <w:rPr>
          <w:color w:val="000000"/>
        </w:rPr>
        <w:t>Запи</w:t>
      </w:r>
      <w:r>
        <w:rPr>
          <w:color w:val="000000"/>
        </w:rPr>
        <w:t xml:space="preserve">шите </w:t>
      </w:r>
      <w:r w:rsidRPr="00662058">
        <w:rPr>
          <w:color w:val="000000"/>
        </w:rPr>
        <w:t xml:space="preserve"> предложени</w:t>
      </w:r>
      <w:r>
        <w:rPr>
          <w:color w:val="000000"/>
        </w:rPr>
        <w:t>е</w:t>
      </w:r>
      <w:r w:rsidRPr="00662058">
        <w:rPr>
          <w:color w:val="000000"/>
        </w:rPr>
        <w:t xml:space="preserve">. </w:t>
      </w:r>
    </w:p>
    <w:p w:rsidR="00DA5C3A" w:rsidRPr="00662058" w:rsidRDefault="00DA5C3A" w:rsidP="00DA5C3A">
      <w:pPr>
        <w:pStyle w:val="a3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     </w:t>
      </w:r>
      <w:r w:rsidRPr="00662058">
        <w:rPr>
          <w:color w:val="000000"/>
        </w:rPr>
        <w:t>Любите книгу, потому что она облегчит вам жизнь, дружески поможет разобраться в пестрой и бурной путанице мыслей, чувств, событий, научит уважать вас человека и самих себя. (М. Горький)</w:t>
      </w:r>
    </w:p>
    <w:p w:rsidR="00DA5C3A" w:rsidRPr="00662058" w:rsidRDefault="00DA5C3A" w:rsidP="00DA5C3A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662058">
        <w:rPr>
          <w:color w:val="000000"/>
        </w:rPr>
        <w:t xml:space="preserve">- Замените данное предложение синонимичным </w:t>
      </w:r>
      <w:r>
        <w:rPr>
          <w:color w:val="000000"/>
        </w:rPr>
        <w:t xml:space="preserve"> сложным бессоюзным</w:t>
      </w:r>
      <w:proofErr w:type="gramStart"/>
      <w:r w:rsidRPr="00662058">
        <w:rPr>
          <w:color w:val="000000"/>
        </w:rPr>
        <w:t>.</w:t>
      </w:r>
      <w:r w:rsidR="00E90E0D">
        <w:rPr>
          <w:color w:val="000000"/>
        </w:rPr>
        <w:t>З</w:t>
      </w:r>
      <w:proofErr w:type="gramEnd"/>
      <w:r w:rsidR="00E90E0D">
        <w:rPr>
          <w:color w:val="000000"/>
        </w:rPr>
        <w:t>апишите.</w:t>
      </w:r>
    </w:p>
    <w:p w:rsidR="00DA5C3A" w:rsidRPr="00662058" w:rsidRDefault="00DA5C3A" w:rsidP="00DA5C3A">
      <w:pPr>
        <w:pStyle w:val="a3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- </w:t>
      </w:r>
      <w:r w:rsidRPr="00662058">
        <w:rPr>
          <w:color w:val="000000"/>
        </w:rPr>
        <w:t>Чем СПП отличаются от БСП?</w:t>
      </w:r>
    </w:p>
    <w:p w:rsidR="00DA5C3A" w:rsidRPr="00662058" w:rsidRDefault="00DA5C3A" w:rsidP="00DA5C3A">
      <w:pPr>
        <w:pStyle w:val="a3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 -</w:t>
      </w:r>
      <w:r w:rsidRPr="00662058">
        <w:rPr>
          <w:color w:val="000000"/>
        </w:rPr>
        <w:t xml:space="preserve"> Сохраняются ли смысловые отношения частей в БСП?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Вспомнили, что такое БСП? Подсказываю.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i/>
          <w:iCs/>
          <w:color w:val="000000"/>
        </w:rPr>
        <w:t>Бессоюзное сложное предложение</w:t>
      </w:r>
      <w:r>
        <w:rPr>
          <w:color w:val="000000"/>
        </w:rPr>
        <w:t> — это такое сложное предложение, в котором простые предложения объединены без союзов или союзных слов. Средства их связи — содержание и интонация. Например, в сложном бессоюзном предложении </w:t>
      </w:r>
      <w:r>
        <w:rPr>
          <w:i/>
          <w:iCs/>
          <w:color w:val="000000"/>
        </w:rPr>
        <w:t>Луны не было на небе: она в ту пору поздно всходила (И. Тургенев.) </w:t>
      </w:r>
      <w:r>
        <w:rPr>
          <w:color w:val="000000"/>
        </w:rPr>
        <w:t>простые предложения объединены содержанием (общая тема) и интонацией (причина).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Pr="00662058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-  </w:t>
      </w:r>
      <w:r w:rsidRPr="00662058">
        <w:rPr>
          <w:color w:val="000000"/>
        </w:rPr>
        <w:t xml:space="preserve">В БСП </w:t>
      </w:r>
      <w:proofErr w:type="gramStart"/>
      <w:r w:rsidRPr="00662058">
        <w:rPr>
          <w:color w:val="000000"/>
        </w:rPr>
        <w:t>важное значение</w:t>
      </w:r>
      <w:proofErr w:type="gramEnd"/>
      <w:r w:rsidRPr="00662058">
        <w:rPr>
          <w:color w:val="000000"/>
        </w:rPr>
        <w:t xml:space="preserve"> играют смысловые отношения между простыми предложениями. Прочитайте внимательно  мою подсказку и составьте таблицу.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Виды бессоюзных сложных предложений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Между простыми предложениями в составе бессоюзных сложных предложений выражаются разные смысловые отношения, например, перечисление, последовательность, сопоставление, пояснение, несоответствие, условие, причина, следствие, время, цель и др.</w:t>
      </w:r>
      <w:proofErr w:type="gramEnd"/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Бессоюзные сложные предложения со </w:t>
      </w:r>
      <w:r w:rsidRPr="00662058">
        <w:rPr>
          <w:b/>
          <w:color w:val="000000"/>
        </w:rPr>
        <w:t>значением</w:t>
      </w:r>
      <w:r>
        <w:rPr>
          <w:color w:val="000000"/>
        </w:rPr>
        <w:t xml:space="preserve"> </w:t>
      </w:r>
      <w:r w:rsidRPr="00662058">
        <w:rPr>
          <w:b/>
          <w:color w:val="000000"/>
        </w:rPr>
        <w:t>последовательности.</w:t>
      </w:r>
      <w:r>
        <w:rPr>
          <w:color w:val="000000"/>
        </w:rPr>
        <w:t xml:space="preserve"> Они отличаются ярко выраженной перечислительной интонацией. Между простыми предложениями в устной речи ясно ощущается пауза. В этих предложениях выражается одновременность и последовательность событий: </w:t>
      </w:r>
      <w:r>
        <w:rPr>
          <w:i/>
          <w:iCs/>
          <w:color w:val="000000"/>
        </w:rPr>
        <w:t>Лошади тронулись, колокольчик зазвенел, кибитка полетела. (А. Пушкин.)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обоих простых предложениях сказуемые выражаются глаголами одного и того же вида и в одном и том же времени, например: </w:t>
      </w:r>
      <w:r>
        <w:rPr>
          <w:i/>
          <w:iCs/>
          <w:color w:val="000000"/>
        </w:rPr>
        <w:t>Под окном и в саду зашумели птицы, туман ушёл из сада, всё кругом озарилось весенним светом, точно улыбкой (А. Чехов.)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Бессоюзные сложные предложения со </w:t>
      </w:r>
      <w:r w:rsidRPr="00662058">
        <w:rPr>
          <w:b/>
          <w:color w:val="000000"/>
        </w:rPr>
        <w:t>значением пояснения.</w:t>
      </w:r>
      <w:r>
        <w:rPr>
          <w:color w:val="000000"/>
        </w:rPr>
        <w:t xml:space="preserve"> В этих сложных предложениях второе предложение поясняет первое: </w:t>
      </w:r>
      <w:r>
        <w:rPr>
          <w:i/>
          <w:iCs/>
          <w:color w:val="000000"/>
        </w:rPr>
        <w:t>Вдруг слышим: во всё горло кричат чибисы. (М. Пришвин.)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Первое предложение произносится с понижением голоса. После него в устной речи обязательна пауза.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Сказуемые в обоих простых предложениях соотносятся либо только по времени, либо только по виду, либо по времени и виду, например: </w:t>
      </w:r>
      <w:r>
        <w:rPr>
          <w:i/>
          <w:iCs/>
          <w:color w:val="000000"/>
        </w:rPr>
        <w:t>Стал Жилин вглядываться: маячит что-то в долине. (Л. Толстой.)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Бессоюзные сложные предложения со </w:t>
      </w:r>
      <w:r w:rsidRPr="00662058">
        <w:rPr>
          <w:b/>
          <w:color w:val="000000"/>
        </w:rPr>
        <w:t>значением условия</w:t>
      </w:r>
      <w:r>
        <w:rPr>
          <w:color w:val="000000"/>
        </w:rPr>
        <w:t>. В них первое простое предложение заключает в себе условие, а второе — следствие этого условия:</w:t>
      </w:r>
      <w:r>
        <w:rPr>
          <w:i/>
          <w:iCs/>
          <w:color w:val="000000"/>
        </w:rPr>
        <w:t> Задумаю — реки большие надолго упрячу под гнёт. (Н. Некрасов.)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устной речи первое предложение произносится с повышением голоса, с небольшой паузой перед второй частью.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Бессоюзные сложные предложения со </w:t>
      </w:r>
      <w:r w:rsidRPr="00662058">
        <w:rPr>
          <w:b/>
          <w:color w:val="000000"/>
        </w:rPr>
        <w:t>значением времени.</w:t>
      </w:r>
      <w:r>
        <w:rPr>
          <w:color w:val="000000"/>
        </w:rPr>
        <w:t xml:space="preserve"> Такие предложения обозначают конкретные действия и состояния, например: </w:t>
      </w:r>
      <w:r>
        <w:rPr>
          <w:i/>
          <w:iCs/>
          <w:color w:val="000000"/>
        </w:rPr>
        <w:t>Буря прекратилась — отряд двинулся дальше.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устной речи первое предложение произносится с повышением голоса и небольшой паузой. Между простыми предложениями делается более растянутая пауза.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Бессоюзные сложные предложения со </w:t>
      </w:r>
      <w:r w:rsidRPr="00662058">
        <w:rPr>
          <w:b/>
          <w:color w:val="000000"/>
        </w:rPr>
        <w:t>значением сопоставления</w:t>
      </w:r>
      <w:r>
        <w:rPr>
          <w:color w:val="000000"/>
        </w:rPr>
        <w:t>. В них факты одного предложения противопоставляются фактам другого предложения, например: </w:t>
      </w:r>
      <w:r>
        <w:rPr>
          <w:i/>
          <w:iCs/>
          <w:color w:val="000000"/>
        </w:rPr>
        <w:t>Делу время потехе час </w:t>
      </w:r>
      <w:r>
        <w:rPr>
          <w:color w:val="000000"/>
        </w:rPr>
        <w:t>(пословица); </w:t>
      </w:r>
      <w:r>
        <w:rPr>
          <w:i/>
          <w:iCs/>
          <w:color w:val="000000"/>
        </w:rPr>
        <w:t>Давно наступили сумерки — она всё ещё сидела в гостиной.</w:t>
      </w:r>
      <w:r>
        <w:rPr>
          <w:color w:val="000000"/>
        </w:rPr>
        <w:t> (А. Аксаков.)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устной речи первое предложение произносится с предупреждением, понижением голоса и небольшой паузой.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Бессоюзные сложные предложения со </w:t>
      </w:r>
      <w:r w:rsidRPr="00662058">
        <w:rPr>
          <w:b/>
          <w:color w:val="000000"/>
        </w:rPr>
        <w:t>значением причины</w:t>
      </w:r>
      <w:r>
        <w:rPr>
          <w:color w:val="000000"/>
        </w:rPr>
        <w:t>. Второе предложение обозначает причину действия в первом предложении: </w:t>
      </w:r>
      <w:r>
        <w:rPr>
          <w:i/>
          <w:iCs/>
          <w:color w:val="000000"/>
        </w:rPr>
        <w:t>Сейчас вода в озере была очень чёрная, прозрачная: вся ряска к зиме опустилась на дно. (К. Паустовский.)</w:t>
      </w:r>
    </w:p>
    <w:p w:rsidR="00DA5C3A" w:rsidRPr="00662058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662058">
        <w:rPr>
          <w:b/>
          <w:color w:val="000000"/>
        </w:rPr>
        <w:t>Примечания: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От первого предложения можно поставить вопрос </w:t>
      </w:r>
      <w:r>
        <w:rPr>
          <w:i/>
          <w:iCs/>
          <w:color w:val="000000"/>
        </w:rPr>
        <w:t>почему</w:t>
      </w:r>
      <w:r>
        <w:rPr>
          <w:color w:val="000000"/>
        </w:rPr>
        <w:t>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 второму предложению можно добавить союз </w:t>
      </w:r>
      <w:r>
        <w:rPr>
          <w:i/>
          <w:iCs/>
          <w:color w:val="000000"/>
        </w:rPr>
        <w:t>потому что</w:t>
      </w:r>
      <w:r>
        <w:rPr>
          <w:color w:val="000000"/>
        </w:rPr>
        <w:t>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устной речи первое предложение произносится с предупреждением, понижением голоса и небольшой паузой.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Бессоюзные сложные предложения со </w:t>
      </w:r>
      <w:r w:rsidRPr="00662058">
        <w:rPr>
          <w:b/>
          <w:color w:val="000000"/>
        </w:rPr>
        <w:t>значением следствия.</w:t>
      </w:r>
      <w:r>
        <w:rPr>
          <w:color w:val="000000"/>
        </w:rPr>
        <w:t xml:space="preserve"> Во втором предложении выражается причина, а в первом — результат действия, например: </w:t>
      </w:r>
      <w:r>
        <w:rPr>
          <w:i/>
          <w:iCs/>
          <w:color w:val="000000"/>
        </w:rPr>
        <w:t>Мы в трауре, так балу дать нельзя. (А. Грибоедов.) </w:t>
      </w:r>
      <w:r>
        <w:rPr>
          <w:color w:val="000000"/>
        </w:rPr>
        <w:t>Между предложениями делается большая пауза.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62058">
        <w:rPr>
          <w:b/>
          <w:color w:val="000000"/>
        </w:rPr>
        <w:t>Примечание</w:t>
      </w:r>
      <w:r>
        <w:rPr>
          <w:color w:val="000000"/>
        </w:rPr>
        <w:t>: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 второму предложению можно добавить союз </w:t>
      </w:r>
      <w:r>
        <w:rPr>
          <w:i/>
          <w:iCs/>
          <w:color w:val="000000"/>
        </w:rPr>
        <w:t>вследствие чего.</w:t>
      </w:r>
    </w:p>
    <w:p w:rsidR="00DA5C3A" w:rsidRPr="00662058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662058">
        <w:rPr>
          <w:b/>
          <w:i/>
          <w:iCs/>
          <w:color w:val="000000"/>
        </w:rPr>
        <w:t>- И еще раз повторим: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Какие предложения называются бессоюзными сложными?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Какими знаками препинания разделяются части в бессоюзном сложном предложении?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Каковы условия постановки в бессоюзном сложном предложении запятой? Точки с запятой? Двоеточия? Тире?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 А теперь самостоятельно  проанализирйте  данные предложения.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Старинная русская игра была нежна и печальна: перебор «Камаринской» угадывался в ней за тоскливым зовом ладов, густые хрипловатые вздохи басов протяжно оттеняли ладовую перекличку, щемящие переходы были </w:t>
      </w:r>
      <w:proofErr w:type="gramStart"/>
      <w:r>
        <w:rPr>
          <w:color w:val="000000"/>
        </w:rPr>
        <w:t>целомудренно-чисты</w:t>
      </w:r>
      <w:proofErr w:type="gramEnd"/>
      <w:r>
        <w:rPr>
          <w:color w:val="000000"/>
        </w:rPr>
        <w:t>, и от всего веяло неведомой силой, неведомой горечью. (</w:t>
      </w:r>
      <w:r>
        <w:rPr>
          <w:i/>
          <w:iCs/>
          <w:color w:val="000000"/>
        </w:rPr>
        <w:t>В. Белов</w:t>
      </w:r>
      <w:r>
        <w:rPr>
          <w:color w:val="000000"/>
        </w:rPr>
        <w:t>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Трубы подняли воинский лагерь на заре. Едва умылись, кто в ручье, кто росой, сотские стали скликать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>. Утро было ясное, бестуманное, отрядами в молчании сходились к середине луга. Пахло ладаном — перед войском явились попы с кадильницами, потом показался санный возок с хоругвями, его сопровождали верховые в тёмных рясах, на иных белые клобуки. Из саней вышел высокий человек в рогатой митре и парчовой ризе. (</w:t>
      </w:r>
      <w:r>
        <w:rPr>
          <w:i/>
          <w:iCs/>
          <w:color w:val="000000"/>
        </w:rPr>
        <w:t>Вл. Возовиков</w:t>
      </w:r>
      <w:r>
        <w:rPr>
          <w:color w:val="000000"/>
        </w:rPr>
        <w:t>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Pr="00D17209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17209">
        <w:rPr>
          <w:b/>
          <w:color w:val="000000"/>
        </w:rPr>
        <w:t>Объяснение трудных слов: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Митра </w:t>
      </w:r>
      <w:r>
        <w:rPr>
          <w:color w:val="000000"/>
        </w:rPr>
        <w:t>— позолоченный головной убор, надеваемый во время богослужения представителями высшего православного духовенства и некоторыми заслуженными священниками.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Клобук </w:t>
      </w:r>
      <w:r>
        <w:rPr>
          <w:color w:val="000000"/>
        </w:rPr>
        <w:t>— высокий монашеский головной убор с покрывалом, а также вообще монашеский головной убор.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Хоругвь </w:t>
      </w:r>
      <w:r>
        <w:rPr>
          <w:color w:val="000000"/>
        </w:rPr>
        <w:t>— 1. В старину: войсковое знамя; 2. Принадлежность церковных шествий — укреплённое на древке полотнище с изображением Христа, святых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тексте — второе значение)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Риза</w:t>
      </w:r>
      <w:r>
        <w:rPr>
          <w:color w:val="000000"/>
        </w:rPr>
        <w:t> — 1. Облачение, одежда священника при богослужении; 2. Оклад на иконе.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Оклад </w:t>
      </w:r>
      <w:r>
        <w:rPr>
          <w:color w:val="000000"/>
        </w:rPr>
        <w:t>— тонкое металлическое покрытие на иконе, оставляющее открытым только изображение лица и рук.)</w:t>
      </w:r>
      <w:proofErr w:type="gramEnd"/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А солнце уже опускалось за лес; оно бросало несколько чуть-чуть тёплых лучей, которые прорезывались огненной полосой через весь лес, ярко обливая золотом верхушки сосен. Потом лучи гасли один за другим; последний луч оставался долго; он, как тонкая игла, вонзился в чащу ветвей; но и тот потух. (</w:t>
      </w:r>
      <w:r>
        <w:rPr>
          <w:i/>
          <w:iCs/>
          <w:color w:val="000000"/>
        </w:rPr>
        <w:t>И. А. Гончаров</w:t>
      </w:r>
      <w:r>
        <w:rPr>
          <w:color w:val="000000"/>
        </w:rPr>
        <w:t>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...Вдруг что-то шумно упало в воду: я хвать за пояс — пистолета нет. О, тут ужасное подозрение закралось мне в душу, кровь хлынула мне в голову! Оглядываюсь — мы от берега около пятидесяти сажен, а я не умею плавать! Хочу оттолкнуть её от себя — она как кошка вцепилась в мою одежду, и вдруг сильный толчок едва не сбросил меня в море. (</w:t>
      </w:r>
      <w:r>
        <w:rPr>
          <w:i/>
          <w:iCs/>
          <w:color w:val="000000"/>
        </w:rPr>
        <w:t>М. Ю. Лермонтов</w:t>
      </w:r>
      <w:r>
        <w:rPr>
          <w:color w:val="000000"/>
        </w:rPr>
        <w:t>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17.04                          гр.25                          Литература</w:t>
      </w:r>
    </w:p>
    <w:p w:rsidR="00DA5C3A" w:rsidRPr="00D17209" w:rsidRDefault="00DA5C3A" w:rsidP="00DA5C3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17209">
        <w:rPr>
          <w:rFonts w:ascii="Times New Roman" w:hAnsi="Times New Roman" w:cs="Times New Roman"/>
          <w:b/>
          <w:color w:val="C00000"/>
          <w:sz w:val="28"/>
          <w:szCs w:val="28"/>
        </w:rPr>
        <w:t>Тема урока – Поэзия Н.М. Рубцова.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 болотных стволов красовался восток огнеликий</w:t>
      </w:r>
      <w:proofErr w:type="gramStart"/>
      <w:r>
        <w:rPr>
          <w:color w:val="000000"/>
        </w:rPr>
        <w:t>…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от наступит октябрь – и покажутся вдруг журавли!</w:t>
      </w:r>
      <w:r>
        <w:rPr>
          <w:color w:val="000000"/>
        </w:rPr>
        <w:br/>
        <w:t>И разбудят меня, позовут журавлиные крики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ад моим чердаком, над болотом, забытым вдали…</w:t>
      </w:r>
      <w:r>
        <w:rPr>
          <w:color w:val="000000"/>
        </w:rPr>
        <w:br/>
        <w:t>Широко по Руси предназначенный срок увяданья</w:t>
      </w:r>
      <w:r>
        <w:rPr>
          <w:color w:val="000000"/>
        </w:rPr>
        <w:br/>
        <w:t>Возвещают они, как сказание древних страниц.</w:t>
      </w:r>
      <w:r>
        <w:rPr>
          <w:color w:val="000000"/>
        </w:rPr>
        <w:br/>
        <w:t>Все, что есть на душе, до конца выражает рыданье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высокий полет этих гордых прославленных птиц.</w:t>
      </w:r>
      <w:r>
        <w:rPr>
          <w:color w:val="000000"/>
        </w:rPr>
        <w:br/>
        <w:t>Широко на Руси машут птицам согласные руки.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И забытость болот, и утраты знобящих полей – </w:t>
      </w:r>
      <w:r>
        <w:rPr>
          <w:color w:val="000000"/>
        </w:rPr>
        <w:br/>
        <w:t>Это выразят все, как сказанье, небесные звуки,</w:t>
      </w:r>
      <w:r>
        <w:rPr>
          <w:color w:val="000000"/>
        </w:rPr>
        <w:br/>
        <w:t>Далеко разгласит улетающий плач журавлей</w:t>
      </w:r>
      <w:proofErr w:type="gramStart"/>
      <w:r>
        <w:rPr>
          <w:color w:val="000000"/>
        </w:rPr>
        <w:t>…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от летят, вот летят…Отворите скорее ворота!</w:t>
      </w:r>
      <w:r>
        <w:rPr>
          <w:color w:val="000000"/>
        </w:rPr>
        <w:br/>
        <w:t xml:space="preserve">Выходите скорей, чтоб взглянуть на </w:t>
      </w:r>
      <w:proofErr w:type="gramStart"/>
      <w:r>
        <w:rPr>
          <w:color w:val="000000"/>
        </w:rPr>
        <w:t>высоких</w:t>
      </w:r>
      <w:proofErr w:type="gramEnd"/>
      <w:r>
        <w:rPr>
          <w:color w:val="000000"/>
        </w:rPr>
        <w:t xml:space="preserve"> своих!</w:t>
      </w:r>
      <w:r>
        <w:rPr>
          <w:color w:val="000000"/>
        </w:rPr>
        <w:br/>
        <w:t>Вот замолкли – и вновь сиротеют душа и природа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>ттого, что – молчи! – так никто уж не выразит их…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Эти проникновенные строки принадлежат перу Николая Рубцова. Мне кажется, что даже в том случае, если бы Рубцов написал только одно это стихотворение, он </w:t>
      </w:r>
      <w:proofErr w:type="gramStart"/>
      <w:r>
        <w:rPr>
          <w:color w:val="000000"/>
        </w:rPr>
        <w:t>стал бы известен и любим</w:t>
      </w:r>
      <w:proofErr w:type="gramEnd"/>
      <w:r>
        <w:rPr>
          <w:color w:val="000000"/>
        </w:rPr>
        <w:t xml:space="preserve">. 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Pr="00B16AF1">
        <w:rPr>
          <w:b/>
          <w:color w:val="000000"/>
        </w:rPr>
        <w:t>Сегодня у нас урок, посвященный творчеству Николая Рубцова</w:t>
      </w:r>
      <w:r>
        <w:rPr>
          <w:color w:val="000000"/>
        </w:rPr>
        <w:t>, на котором мы познакомимся с  его лирикой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попытаемся проникнуться настроениями, размышлениями поэта. Задушевность и музыкальность поэтического слова Рубцова</w:t>
      </w:r>
      <w:proofErr w:type="gramStart"/>
      <w:r>
        <w:rPr>
          <w:color w:val="000000"/>
        </w:rPr>
        <w:t> .</w:t>
      </w:r>
      <w:proofErr w:type="gramEnd"/>
      <w:r w:rsidRPr="00B16AF1">
        <w:rPr>
          <w:b/>
          <w:color w:val="000000"/>
        </w:rPr>
        <w:t>Наша цель:</w:t>
      </w:r>
      <w:r>
        <w:rPr>
          <w:color w:val="000000"/>
        </w:rPr>
        <w:t xml:space="preserve"> выделить этапы творческого пути поэта, получить представление о поэтическом мире Рубцова с помощью анализа его стихотворений. 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В тетрадях по литературе составьте   </w:t>
      </w:r>
      <w:r w:rsidRPr="00B16AF1">
        <w:rPr>
          <w:b/>
          <w:color w:val="000000"/>
        </w:rPr>
        <w:t>краткий</w:t>
      </w:r>
      <w:r>
        <w:rPr>
          <w:b/>
          <w:color w:val="000000"/>
        </w:rPr>
        <w:t xml:space="preserve"> конспект </w:t>
      </w:r>
      <w:r>
        <w:rPr>
          <w:color w:val="000000"/>
        </w:rPr>
        <w:t>лекции.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-Жизнь Рубцова в литературе продолжалась очень недолго, всего 5-6 лет. За это время он успел выпустить только четыре небольших сборника стихотворений. Критика отмечала его талант, подлинный, органичный, а многие считали его одним из лучших, если не лучшим лириком 60-х годов.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1) “Биографические сведения о Николае Рубцове”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Николай Михайлович Рубцов родился 5 января 1936 года в поселке Емецк, к северу от Архангельска. К началу войны его семья обосновывается в Вологде. О родителях поэт знал очень немного: “Мать умерла рано. Отец ушел на фронт”. С 1942 года начинается детдомовское сиротское детство в отдаленном селе Никольское. Оно навсегда останется его малой родиной, сюда он будет часто возвращаться из своих скитаний.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1950 году после окончания семилетней школы Рубцов поступает в Лесотехнический техникум, но, едва получив паспорт, отправляется в странствия. Более двух лет он работал кочегаром на рыболовецком судне.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начале 1955 года приехал в Ленинград и стал рабочим Кировского завода. Отсюда он был призван в армию и прослужил на флоте 4 года. При газете Северного флота было литературное объединение, членом которого он стал, и к этим годам относятся первые публикации его стихов.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демобилизации Рубцов возвращается на Кировский завод, работает кочегаром, слесарем, шлихтовщиком. Одновременно участвует в работе литературного объединения при заводской газете.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1962 году, после окончания вечерней школы, поступает в Литературный институт в Москве. Широкому читателю его имя стало известно после опубликованной в 1964 году в журнале “Октябрь” подборки из нескольких его стихотворений. В этом же году Рубцов переводится на заочное отделение, и с этого времени начинается его неустроенная, полная лишений скитальческая жизнь. Он ездит по стране, возвращается в родное село, где иногда подолгу живет один, отрезанный от мира бездорожьем…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color w:val="000000"/>
        </w:rPr>
        <w:t xml:space="preserve">Николай Рубцов писал о своем творчестве: “Особенно люблю темы родины и скитаний, жизни и смерти, любви и удали. </w:t>
      </w:r>
      <w:proofErr w:type="gramStart"/>
      <w:r>
        <w:rPr>
          <w:color w:val="000000"/>
        </w:rPr>
        <w:t>Думаю, что стихи сильны и долговечны тогда, когда они идут через личное, через частное, но при этом нужна масштабность, жизненная характерность настроений, переживаний, размышлений…”</w:t>
      </w:r>
      <w:proofErr w:type="gramEnd"/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2) “Наследие Николая Рубцова”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поэта трагически оборвалась в расцвете его творчества.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Задолго до смерти Николай Рубцов написал знаменитое стихотворение: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Я умру в крещенские морозы.</w:t>
      </w:r>
      <w:r>
        <w:rPr>
          <w:color w:val="000000"/>
        </w:rPr>
        <w:br/>
        <w:t>Я умру, когда трещат березы.</w:t>
      </w:r>
      <w:r>
        <w:rPr>
          <w:color w:val="000000"/>
        </w:rPr>
        <w:br/>
        <w:t>А весною ужас будет полный:</w:t>
      </w:r>
      <w:r>
        <w:rPr>
          <w:color w:val="000000"/>
        </w:rPr>
        <w:br/>
        <w:t>На погост речные хлынут волны!</w:t>
      </w:r>
      <w:r>
        <w:rPr>
          <w:color w:val="000000"/>
        </w:rPr>
        <w:br/>
        <w:t>Из моей затопленной могилы </w:t>
      </w:r>
      <w:r>
        <w:rPr>
          <w:color w:val="000000"/>
        </w:rPr>
        <w:br/>
        <w:t>Гроб всплывет, забытый и унылый,</w:t>
      </w:r>
      <w:r>
        <w:rPr>
          <w:color w:val="000000"/>
        </w:rPr>
        <w:br/>
        <w:t>Разобьется с треском, и в потемки</w:t>
      </w:r>
      <w:proofErr w:type="gramStart"/>
      <w:r>
        <w:rPr>
          <w:color w:val="000000"/>
        </w:rPr>
        <w:br/>
        <w:t>У</w:t>
      </w:r>
      <w:proofErr w:type="gramEnd"/>
      <w:r>
        <w:rPr>
          <w:color w:val="000000"/>
        </w:rPr>
        <w:t>плывут ужасные обломки.</w:t>
      </w:r>
      <w:r>
        <w:rPr>
          <w:color w:val="000000"/>
        </w:rPr>
        <w:br/>
        <w:t>Сам не знаю, что это такое…</w:t>
      </w:r>
      <w:r>
        <w:rPr>
          <w:color w:val="000000"/>
        </w:rPr>
        <w:br/>
        <w:t>Я не верю вечности покоя!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Конечно, многие поэты угадывали свою судьбу. Но Рубцов не только совершенно точно предсказал день своей гибели, он предсказал и то, что будет после его смерти.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Стихи Рубцова живут уже вдвое больше своего создателя, и им предстоит еще долгая жизнь.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Время подтвердило оценку Н.Рубцова как одного из самых значительных поэтов 60-х – 70-х годов. Его книги многократно переиздавались и переиздаются, к его имени и творчеству не ослабевает читательское внимание.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Первым сборником</w:t>
      </w:r>
      <w:r>
        <w:rPr>
          <w:color w:val="000000"/>
        </w:rPr>
        <w:t> Николая Рубцова была самодельная </w:t>
      </w:r>
      <w:r>
        <w:rPr>
          <w:b/>
          <w:bCs/>
          <w:i/>
          <w:iCs/>
          <w:color w:val="000000"/>
        </w:rPr>
        <w:t>книга “Волны и скалы”(</w:t>
      </w:r>
      <w:r>
        <w:rPr>
          <w:color w:val="000000"/>
        </w:rPr>
        <w:t>1953-1962), представленная автором на конкурс при поступлении в Литературный институт. Стихотворения, помещенные в сборнике, порой наивны, но всегда искренни и достоверны, максимально биографичны. В это время Рубцов только ищет свой стиль.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последующих книгах поэтические образы станут более органичными и традиционными. Рубцов становится более требовательным к своим произведениям. С особой тщательностью подходит он к выбору стихотворений для </w:t>
      </w:r>
      <w:r>
        <w:rPr>
          <w:b/>
          <w:bCs/>
          <w:i/>
          <w:iCs/>
          <w:color w:val="000000"/>
        </w:rPr>
        <w:t>сборника “Звезда полей”(1967). Далее появился сборник “Душа хранит” (1969) </w:t>
      </w:r>
      <w:r>
        <w:rPr>
          <w:color w:val="000000"/>
        </w:rPr>
        <w:t>– это книга о состоянии души лирического героя, молодости, любви. В 1970 году выходит книга стихов “Сосен шум”. </w:t>
      </w:r>
      <w:r>
        <w:rPr>
          <w:b/>
          <w:bCs/>
          <w:i/>
          <w:iCs/>
          <w:color w:val="000000"/>
        </w:rPr>
        <w:t>Последний</w:t>
      </w:r>
      <w:r>
        <w:rPr>
          <w:color w:val="000000"/>
        </w:rPr>
        <w:t>, подготовленный Рубцовым поэтический </w:t>
      </w:r>
      <w:r>
        <w:rPr>
          <w:b/>
          <w:bCs/>
          <w:i/>
          <w:iCs/>
          <w:color w:val="000000"/>
        </w:rPr>
        <w:t>сборник “Зеленые цветы” был издан уже после гибели поэта в 1971 году.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Стихотворения Рубцова необычны. С одной стороны простые, лишенные замысловатых образов, а с другой – необычайно сложные, исполненные глубокого смысла. Событие или явление становится предметом поэзии у Рубцова </w:t>
      </w:r>
      <w:proofErr w:type="gramStart"/>
      <w:r>
        <w:rPr>
          <w:color w:val="000000"/>
        </w:rPr>
        <w:t>лишь</w:t>
      </w:r>
      <w:proofErr w:type="gramEnd"/>
      <w:r>
        <w:rPr>
          <w:color w:val="000000"/>
        </w:rPr>
        <w:t xml:space="preserve"> когда выявляется его вневременная суть.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поэзии Рубцова чрезвычайно мало цвета. Вспомните стихотворения Сергея Есенина, в которых можно выделить большое количество цветовых образов, обилие звуков, запахов.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Топи да болота,</w:t>
      </w:r>
      <w:r>
        <w:rPr>
          <w:color w:val="000000"/>
        </w:rPr>
        <w:br/>
        <w:t>Синий плат небес.</w:t>
      </w:r>
      <w:r>
        <w:rPr>
          <w:color w:val="000000"/>
        </w:rPr>
        <w:br/>
        <w:t>Хвойной позолотой</w:t>
      </w:r>
      <w:r>
        <w:rPr>
          <w:color w:val="000000"/>
        </w:rPr>
        <w:br/>
        <w:t>Взвенивает лес…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восприятии стихов Есенина </w:t>
      </w:r>
      <w:proofErr w:type="gramStart"/>
      <w:r>
        <w:rPr>
          <w:color w:val="000000"/>
        </w:rPr>
        <w:t>задействованы</w:t>
      </w:r>
      <w:proofErr w:type="gramEnd"/>
      <w:r>
        <w:rPr>
          <w:color w:val="000000"/>
        </w:rPr>
        <w:t xml:space="preserve"> слух, зрение, обоняние, вкус. Стихи Рубцова мы воспринимаем так называемым шестым чувством.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Рубцова мы видим чаще всего не цвет, а свет. Некоторые исследователи называют творчество Рубцова “поэзией света”. Согласны ли вы с таким мнением? Давайте послушаем и попытаемся проанализировать </w:t>
      </w:r>
      <w:r>
        <w:rPr>
          <w:b/>
          <w:bCs/>
          <w:i/>
          <w:iCs/>
          <w:color w:val="000000"/>
        </w:rPr>
        <w:t>стихотворение “В горнице</w:t>
      </w:r>
      <w:r>
        <w:rPr>
          <w:color w:val="000000"/>
        </w:rPr>
        <w:t>”</w:t>
      </w:r>
      <w:proofErr w:type="gramStart"/>
      <w:r>
        <w:rPr>
          <w:color w:val="000000"/>
        </w:rPr>
        <w:t xml:space="preserve"> .</w:t>
      </w:r>
      <w:proofErr w:type="gramEnd"/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горнице моей светло.</w:t>
      </w:r>
      <w:r>
        <w:rPr>
          <w:color w:val="000000"/>
        </w:rPr>
        <w:br/>
        <w:t>Это от ночной звезды.</w:t>
      </w:r>
      <w:r>
        <w:rPr>
          <w:color w:val="000000"/>
        </w:rPr>
        <w:br/>
        <w:t>Матушка возьмет ведро,</w:t>
      </w:r>
      <w:r>
        <w:rPr>
          <w:color w:val="000000"/>
        </w:rPr>
        <w:br/>
      </w:r>
      <w:proofErr w:type="gramStart"/>
      <w:r>
        <w:rPr>
          <w:color w:val="000000"/>
        </w:rPr>
        <w:t>Молча</w:t>
      </w:r>
      <w:proofErr w:type="gramEnd"/>
      <w:r>
        <w:rPr>
          <w:color w:val="000000"/>
        </w:rPr>
        <w:t xml:space="preserve"> принесет воды…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Красные цветы мои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садике завяли все.</w:t>
      </w:r>
      <w:r>
        <w:rPr>
          <w:color w:val="000000"/>
        </w:rPr>
        <w:br/>
        <w:t>Лодка на речной мели</w:t>
      </w:r>
      <w:r>
        <w:rPr>
          <w:color w:val="000000"/>
        </w:rPr>
        <w:br/>
        <w:t>Скоро догниет совсем.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Дремлет на стене моей</w:t>
      </w:r>
      <w:r>
        <w:rPr>
          <w:color w:val="000000"/>
        </w:rPr>
        <w:br/>
        <w:t>Ивы кружевная тень,</w:t>
      </w:r>
      <w:r>
        <w:rPr>
          <w:color w:val="000000"/>
        </w:rPr>
        <w:br/>
        <w:t>Завтра у меня под ней</w:t>
      </w:r>
      <w:proofErr w:type="gramStart"/>
      <w:r>
        <w:rPr>
          <w:color w:val="000000"/>
        </w:rPr>
        <w:br/>
        <w:t>Б</w:t>
      </w:r>
      <w:proofErr w:type="gramEnd"/>
      <w:r>
        <w:rPr>
          <w:color w:val="000000"/>
        </w:rPr>
        <w:t>удет хлопотливый день!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Буду поливать цветы,</w:t>
      </w:r>
      <w:r>
        <w:rPr>
          <w:color w:val="000000"/>
        </w:rPr>
        <w:br/>
        <w:t>Думать о своей судьбе, </w:t>
      </w:r>
      <w:r>
        <w:rPr>
          <w:color w:val="000000"/>
        </w:rPr>
        <w:br/>
        <w:t>Буду до ночной звезды </w:t>
      </w:r>
      <w:r>
        <w:rPr>
          <w:color w:val="000000"/>
        </w:rPr>
        <w:br/>
        <w:t>Лодку мастерить себе…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Какова цветовая гамма стихотворения?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Есть ли в этом стихотворении звуковые образы?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эмоции вызвало в вас данное стихотворение?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Художественный мир Николая Рубцова связан с родным ему северным селом. Это - "тихая родина", царство красоты и первозданной гармонии. Способность соединять светлое и трагическое проявилась в цветовых решениях поэта: в соединении белого и черного цветов в стихотворении "Ночь на родине", в прозрачной просветленности таких его лучших стихотворений, как "В горнице", "У размытой дороги". Тайна поэтического мастерства поэта лежит в умении совмещать звуковое, визуальное и эмоциональное решения.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 xml:space="preserve">Творческая манера Рубцова формировалась, с одной стороны, под воздействием таких поэтов, как Ф. Тютчев, Н. Некрасов, А. Фет, С. Есенин, Д. Кедрин. </w:t>
      </w:r>
      <w:proofErr w:type="gramStart"/>
      <w:r>
        <w:rPr>
          <w:color w:val="000000"/>
        </w:rPr>
        <w:t>С другой стороны, основные образы в его стихах (мать, отец, дом, дорога, река, небо, солнце) совпадают с народной поэзией, восходят к мифологическим архетипам, что позволяет говорить о некой "вневременности" его поэзии.</w:t>
      </w:r>
      <w:proofErr w:type="gramEnd"/>
      <w:r>
        <w:rPr>
          <w:color w:val="000000"/>
        </w:rPr>
        <w:t xml:space="preserve"> На современную поэзию влияет не столько поэтика Н. М. Рубцова, сколько модель его мироощущения и миропонимания, в том числе и исторического пути России.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Вопросы: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1. Перечислите названия сборников стихотворений Рубцова.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2. Назовите отличительные черты его лирики.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3. Что повлияло на формирование творческой манеры Рубцова?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Предлагаю  вам вспомнить порядок анализастихотворения.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 «Тихая моя Родина…»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Тихая моя родина!</w:t>
      </w:r>
      <w:r>
        <w:rPr>
          <w:color w:val="000000"/>
        </w:rPr>
        <w:br/>
        <w:t>Ивы, река, соловьи…</w:t>
      </w:r>
      <w:r>
        <w:rPr>
          <w:color w:val="000000"/>
        </w:rPr>
        <w:br/>
        <w:t>Мать моя здесь похоронена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детские годы мои.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Где тут погост? Вы не видели?</w:t>
      </w:r>
      <w:r>
        <w:rPr>
          <w:color w:val="000000"/>
        </w:rPr>
        <w:br/>
        <w:t>Сам я найти не могу.-</w:t>
      </w:r>
      <w:r>
        <w:rPr>
          <w:color w:val="000000"/>
        </w:rPr>
        <w:br/>
        <w:t>Тихо ответили жители:</w:t>
      </w:r>
      <w:r>
        <w:rPr>
          <w:color w:val="000000"/>
        </w:rPr>
        <w:br/>
        <w:t>— Это на том берегу.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Тихо ответили жители,</w:t>
      </w:r>
      <w:r>
        <w:rPr>
          <w:color w:val="000000"/>
        </w:rPr>
        <w:br/>
        <w:t>Тихо проехал обоз.</w:t>
      </w:r>
      <w:r>
        <w:rPr>
          <w:color w:val="000000"/>
        </w:rPr>
        <w:br/>
        <w:t>Купол церковной обители</w:t>
      </w:r>
      <w:r>
        <w:rPr>
          <w:color w:val="000000"/>
        </w:rPr>
        <w:br/>
        <w:t>Яркой травою зарос.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Там, где я плавал за рыбами,</w:t>
      </w:r>
      <w:r>
        <w:rPr>
          <w:color w:val="000000"/>
        </w:rPr>
        <w:br/>
        <w:t>Сено гребут в сеновал:</w:t>
      </w:r>
      <w:r>
        <w:rPr>
          <w:color w:val="000000"/>
        </w:rPr>
        <w:br/>
        <w:t>Между речными изгибами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ырыли люди канал.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Тина теперь и болотина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ам, где купаться любил…</w:t>
      </w:r>
      <w:r>
        <w:rPr>
          <w:color w:val="000000"/>
        </w:rPr>
        <w:br/>
        <w:t>Тихая моя родина,</w:t>
      </w:r>
      <w:r>
        <w:rPr>
          <w:color w:val="000000"/>
        </w:rPr>
        <w:br/>
        <w:t>Я ничего не забыл.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Новый забор перед школою,</w:t>
      </w:r>
      <w:r>
        <w:rPr>
          <w:color w:val="000000"/>
        </w:rPr>
        <w:br/>
        <w:t>Тот же зеленый простор.</w:t>
      </w:r>
      <w:r>
        <w:rPr>
          <w:color w:val="000000"/>
        </w:rPr>
        <w:br/>
        <w:t>Словно ворона веселая,</w:t>
      </w:r>
      <w:r>
        <w:rPr>
          <w:color w:val="000000"/>
        </w:rPr>
        <w:br/>
        <w:t>Сяду опять на забор!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Школа моя деревянная!..</w:t>
      </w:r>
      <w:r>
        <w:rPr>
          <w:color w:val="000000"/>
        </w:rPr>
        <w:br/>
        <w:t>Время придет уезжать —</w:t>
      </w:r>
      <w:r>
        <w:rPr>
          <w:color w:val="000000"/>
        </w:rPr>
        <w:br/>
        <w:t>Речка за мною туманная</w:t>
      </w:r>
      <w:proofErr w:type="gramStart"/>
      <w:r>
        <w:rPr>
          <w:color w:val="000000"/>
        </w:rPr>
        <w:br/>
        <w:t>Б</w:t>
      </w:r>
      <w:proofErr w:type="gramEnd"/>
      <w:r>
        <w:rPr>
          <w:color w:val="000000"/>
        </w:rPr>
        <w:t>удет бежать и бежать.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каждой избою и тучею,</w:t>
      </w:r>
      <w:r>
        <w:rPr>
          <w:color w:val="000000"/>
        </w:rPr>
        <w:br/>
        <w:t>С громом, готовым упасть,</w:t>
      </w:r>
      <w:r>
        <w:rPr>
          <w:color w:val="000000"/>
        </w:rPr>
        <w:br/>
        <w:t>Чувствую самую жгучую,</w:t>
      </w:r>
      <w:r>
        <w:rPr>
          <w:color w:val="000000"/>
        </w:rPr>
        <w:br/>
        <w:t>Самую смертную связь.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Тихая моя родина... Это стихотворение Рубцова - самое пронзительное, самое заветное</w:t>
      </w:r>
      <w:proofErr w:type="gramStart"/>
      <w:r>
        <w:rPr>
          <w:color w:val="000000"/>
        </w:rPr>
        <w:t>..</w:t>
      </w:r>
      <w:proofErr w:type="gramEnd"/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Вопросы: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 чем это стихотворение? Передайте его содержание. (Лирический герой вернулся на родину после длительной разлуки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н прогуливается по знакомым с детства местам).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2)  Какие картины детства встают перед глазами поэта? Какие слова особенно важны? («Я ничего не забыл…».)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</w:rPr>
        <w:t>Из воспоминаний складывается чувство родины, неподвластное времени.  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3) Что изменилось на родине, что осталось таким же?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Как относится поэт к родине? Обоснуйте свой ответ примерами из текста.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5). Какое значение имеет настойчивое повторение слова «тихий», «тихо».  </w:t>
      </w:r>
      <w:proofErr w:type="gramStart"/>
      <w:r>
        <w:rPr>
          <w:color w:val="000000"/>
        </w:rPr>
        <w:t>(Тишина, успокоение – это то, чем встречает лирического героя родной край.</w:t>
      </w:r>
      <w:proofErr w:type="gramEnd"/>
      <w:r>
        <w:rPr>
          <w:color w:val="000000"/>
        </w:rPr>
        <w:t xml:space="preserve"> Здесь все просто, естественно, любовь к родной земле не требует громких слов. </w:t>
      </w:r>
      <w:proofErr w:type="gramStart"/>
      <w:r>
        <w:rPr>
          <w:color w:val="000000"/>
        </w:rPr>
        <w:t>И сама природа родного края, пусть тиха и неприметна, но неповторима).</w:t>
      </w:r>
      <w:proofErr w:type="gramEnd"/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6) Какие литературные приемы использует Рубцов для выражения чувства любви к родному краю? </w:t>
      </w:r>
      <w:proofErr w:type="gramStart"/>
      <w:r>
        <w:rPr>
          <w:color w:val="000000"/>
        </w:rPr>
        <w:t>(Эпитеты – «тихая родина», сравнения –</w:t>
      </w:r>
      <w:proofErr w:type="gramEnd"/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«словно ворона веселая…», повторы – тихо…</w:t>
      </w:r>
      <w:proofErr w:type="gramStart"/>
      <w:r>
        <w:rPr>
          <w:color w:val="000000"/>
        </w:rPr>
        <w:t>тихо</w:t>
      </w:r>
      <w:proofErr w:type="gramEnd"/>
      <w:r>
        <w:rPr>
          <w:color w:val="000000"/>
        </w:rPr>
        <w:t>, метафоры – </w:t>
      </w:r>
      <w:r>
        <w:rPr>
          <w:color w:val="000000"/>
          <w:sz w:val="21"/>
          <w:szCs w:val="21"/>
        </w:rPr>
        <w:t>«речка за мною туманная будет бежать и бежать», «с небом готовым упасть…»). аллитерация – «тина теперь и болотины».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</w:t>
      </w:r>
      <w:r>
        <w:rPr>
          <w:color w:val="000000"/>
        </w:rPr>
        <w:t>Лирический герой трепетно относится к своей родине. Все для него дорого: «ивы, река, тополя…», навевает воспоминания.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Он узнает родные места и не узнает, его огорчают изменения. Но, несмотря на это, родина – уголок приюта и покоя, где становится легко и спокойно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ишина, успокоение – то, чем встречает лирического героя родной край. Здесь все просто,  естественно. Любовь к родной земле не требует громких слов. И сама природа родного края, пусть тиха и неприметна, но неповторима.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Думая о родной деревне, мы вспоминаем родителей, представляем наш сад, огород, низкие заборы. Мысленно оказываемся с друзьями в лесу, купаемся в речке, слышим журчание ручейка, пение птиц.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.Домашнее задание: </w:t>
      </w:r>
      <w:r>
        <w:rPr>
          <w:color w:val="000000"/>
        </w:rPr>
        <w:t>Прочитать стихи Н.Рубцова “Тихая моя родина”, “Звезда полей”, “Ночь на родине”, “Привет, Россия...”, Письменно ответить на вопрос: Каковы основные темы и идеи стихотворений Рубцова?</w:t>
      </w:r>
    </w:p>
    <w:p w:rsidR="00DA5C3A" w:rsidRDefault="00DA5C3A" w:rsidP="00DA5C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DA5C3A" w:rsidRDefault="00BC3574" w:rsidP="00DA5C3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17.04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9499C">
        <w:rPr>
          <w:rFonts w:ascii="Times New Roman" w:hAnsi="Times New Roman" w:cs="Times New Roman"/>
          <w:color w:val="C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нас 2 урока по расписанию. Следующая тема – «Поэзия </w:t>
      </w:r>
      <w:r w:rsidR="0049499C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C00000"/>
          <w:sz w:val="28"/>
          <w:szCs w:val="28"/>
        </w:rPr>
        <w:t>Р. Гамзатова»</w:t>
      </w:r>
    </w:p>
    <w:p w:rsidR="00BC3574" w:rsidRDefault="00BC3574" w:rsidP="00BC3574">
      <w:pPr>
        <w:pStyle w:val="a3"/>
        <w:spacing w:before="0" w:beforeAutospacing="0" w:after="0" w:afterAutospacing="0" w:line="294" w:lineRule="atLeast"/>
      </w:pPr>
      <w:r>
        <w:t xml:space="preserve">     В состав РФ, кроме русского народа, входит много народов и народностей, для которых Россия — родина, большой общий дом. Поэтому мы интересуемся и изучаем литературу других народов.  Культура объединяет народы.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Цель нашего урока  — проследить развитие культуры, литературы  народов России. Сегодня мы с вами познакомимся с жизнью и творчеством Расула Гамзатова — народного дагестанского поэта.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>- Как вы думаете, какие цели вы поставите для себя на этом уроке?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Запишите их в тетрадь.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- Скажите, а зачем нам изучать творчество дагестанского поэта?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 xml:space="preserve">- Что же нужно сделать, чтобы понять, узнать поэта Р. Гамзатова? Давайте составим план, запишем его в тетрадь. 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1. Биография поэта.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2. Эпоха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3. Творчество.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 xml:space="preserve">     Итак, сегодня мы познакомимся с биографией Р. Гамзатова, поговорим о его творчестве, прочтем некоторые стихи. А кто нам лучше всего сможет рассказать о личности дагестанского поэта, как не его современники? 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Вот  воспоминания  Сергея Владимировича Михалкова и Самуила Яковлевича Маршака о поэте.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 xml:space="preserve"> « Высокоталантливый сын малочисленного аварского народа Расул Гамзатов прославил свой родной Дагестан и занял почетное место в семье лучших поэтов великой России. Умение говорить о самом главном, добром и сокровенном, говорить возвышенно и просто — все это присуще только самым большим, самым талантливым поэтам. И таким поэтом был Расул Гамзатов».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(из воспоминаний Сергея Михалкова)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 xml:space="preserve"> «Горец, сын малочисленного аварского народа, он сумел раздвинуть в своей поэзии национальные, территориальные границы и стать известным далеко за пределами родного края. В поэзии искренность, живость, яркая образность, ирония, мудрые размышления высокогорного горца».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( Самуил Маршак)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>-Как характеризуют в своих воспоминаниях Гамзатова его современники?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 xml:space="preserve">Ярким примером этих слов является стихотворение </w:t>
      </w:r>
      <w:r>
        <w:rPr>
          <w:b/>
        </w:rPr>
        <w:t>«Родина горца».</w:t>
      </w:r>
      <w:r>
        <w:t xml:space="preserve"> 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Вот строки из этого стихотворения.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>В большой семье, в крестьянской сакле скромной,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Под солнцем, плывшим в утреннем дыму,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Родился в Дагестанской автономной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Мальчишка, не известный никому.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Он рос над облаками снеговыми,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Где у людей бесстрашные сердца,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И, как ягненок рожками своими,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Гордился родом своего отца.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Играя с ним, его не раз в ту пору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Бросали в небо с возгласом «ура»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Два старших брата, каждый из которых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Был крепким и плечистым, как гора...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...И с крыши мать не раз сгоняла сына,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Когда он там порой стоял один,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На бедра руки положив картинно,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Напоминая глиняный кувшин...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...</w:t>
      </w:r>
      <w:proofErr w:type="gramStart"/>
      <w:r>
        <w:t>О</w:t>
      </w:r>
      <w:proofErr w:type="gramEnd"/>
      <w:r>
        <w:t xml:space="preserve"> всех его делах не понаслышке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 xml:space="preserve">Известно мне.  </w:t>
      </w:r>
      <w:proofErr w:type="gramStart"/>
      <w:r>
        <w:t>Скажу вам, не тая</w:t>
      </w:r>
      <w:proofErr w:type="gramEnd"/>
      <w:r>
        <w:t>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Я очень близок этому мальчишке,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Ведь тем мальчишкой был когда-то я.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 xml:space="preserve">       Расул Гамзатов родился 8 сентября 1923 года в маленьком высокогорном аварском ауле Цада. Его отец Гамзат славился своей мудростью, честностью и умением высмеять острым словом человеческие пороки, недостатки общества. Расул рос как все аульские мальчишки, но когда стал знаменитым поэтом, он не оторвался от Дагестана. Он говорил, что Дагестан — это республика, у которой есть три сокровища. 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Великий поэт Р. Гамзатов сказал: «Дагестан не просто пестро-экзотическая страна, не просто красивые холмы и гранитные скалы, не только снежные вершины и белые облака. Дагестан — это республика, у которой есть три сокровища. Первое сокровище — земля, горы, равнины. Бесценна для горцев каменистая земля. Трудна на ней жизнь. Самая крепкая клятва горца: «Клянусь этой землей».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Второе сокровище — реки, родники, озера, море. Недаром в Дагестане говорят: «Очаг — это сердце дома, а родник — сердце аула».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Третье сокровище — люди. И самым крупным алмазом в этом сокровище Расул Гамзатов считает дружбу трудолюбивого, мужественного дагестанского народа с другими народами.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>...Дагестан, все, что люди мне дали,</w:t>
      </w:r>
      <w:r>
        <w:br/>
        <w:t>Я по чести с тобой разделю,</w:t>
      </w:r>
      <w:r>
        <w:br/>
        <w:t>Я свои ордена и медали</w:t>
      </w:r>
      <w:proofErr w:type="gramStart"/>
      <w:r>
        <w:br/>
        <w:t>Н</w:t>
      </w:r>
      <w:proofErr w:type="gramEnd"/>
      <w:r>
        <w:t>а вершины твои приколю.</w:t>
      </w:r>
      <w:r>
        <w:br/>
      </w:r>
      <w:r>
        <w:br/>
        <w:t>Посвящу тебе звонкие гимны</w:t>
      </w:r>
      <w:proofErr w:type="gramStart"/>
      <w:r>
        <w:br/>
        <w:t>И</w:t>
      </w:r>
      <w:proofErr w:type="gramEnd"/>
      <w:r>
        <w:t xml:space="preserve"> слова, превращенные в стих,</w:t>
      </w:r>
      <w:r>
        <w:br/>
        <w:t>Только бурку лесов подари мне</w:t>
      </w:r>
      <w:r>
        <w:br/>
        <w:t>И папаху вершин снеговых!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>...Характер гордый твой не стерся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И в речи образной живет.</w:t>
      </w:r>
    </w:p>
    <w:p w:rsidR="00BC3574" w:rsidRDefault="00BC3574" w:rsidP="00BC3574">
      <w:pPr>
        <w:pStyle w:val="a3"/>
        <w:spacing w:before="0" w:beforeAutospacing="0" w:after="0" w:afterAutospacing="0"/>
      </w:pPr>
      <w:proofErr w:type="gramStart"/>
      <w:r>
        <w:t>О</w:t>
      </w:r>
      <w:proofErr w:type="gramEnd"/>
      <w:r>
        <w:t xml:space="preserve"> как люблю </w:t>
      </w:r>
      <w:proofErr w:type="gramStart"/>
      <w:r>
        <w:t>я</w:t>
      </w:r>
      <w:proofErr w:type="gramEnd"/>
      <w:r>
        <w:t xml:space="preserve"> сердцем горца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Тебя, мой маленький народ!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 xml:space="preserve">     Расул Гамзатов в своих стихах пишет не только о гордости своим народом, но и о горе, которое объединяет людей. Ярким примером тому — стихотворение «Журавли».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Каждое литературное произведение имеет свою историю.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Находясь в Японии, Р. Гамзатов увидел известный памятник белым журавлям в Хиросиме. Ему рассказали историю о девочке по имени Садако, ставшей жертвой ядерной бомбардировки. Лучшая подруга посоветовала сложить тысячу бумажных журавликов, чтобы справиться с лучевой болезнью. В Японии журавль символизировал счастье и долголетие. Отсюда возникло и поверье — если загадать желание и сложить тысячу "цуру" (бумажных журавликов), оно обязательно исполнится. И тогда, вместо того, чтобы сдаться перед смертельной бедой, или просто разочароваться, она стала делать журавликов. Люди были поражены ее мужеством и терпением.</w:t>
      </w:r>
      <w:r>
        <w:br/>
        <w:t xml:space="preserve">Садако умерла 25 октября 1955 года, и на её похороны прилетело </w:t>
      </w:r>
      <w:proofErr w:type="gramStart"/>
      <w:r>
        <w:t>больше тысячи</w:t>
      </w:r>
      <w:proofErr w:type="gramEnd"/>
      <w:r>
        <w:t xml:space="preserve"> бумажных журавликов. Тысячи журавликов, соединенных невидимыми ниточками.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Поэт был потрясен этой историей. Здесь же, в Японии, он получил известие о смерти матери.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Гамзатов летел в Москву, думал о смерти матери, вспоминал об отце, о братьях, погибших на войне. И та девочка с бумажными журавликами не выходила из памяти. Тогда и родилось стихотворение, которое начиналось такими строчками: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rPr>
          <w:b/>
          <w:bCs/>
        </w:rPr>
        <w:t>Мне кажется порою, что </w:t>
      </w:r>
      <w:r>
        <w:rPr>
          <w:b/>
          <w:bCs/>
          <w:u w:val="single"/>
        </w:rPr>
        <w:t>джигиты</w:t>
      </w:r>
      <w:r>
        <w:rPr>
          <w:b/>
          <w:bCs/>
        </w:rPr>
        <w:t>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rPr>
          <w:b/>
          <w:bCs/>
        </w:rPr>
        <w:t>С кровавых не пришедшие полей,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rPr>
          <w:b/>
          <w:bCs/>
        </w:rPr>
        <w:t>Не в землю эту полегли когда-то,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rPr>
          <w:b/>
          <w:bCs/>
        </w:rPr>
        <w:t>А превратились в белых журавлей.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numPr>
          <w:ilvl w:val="0"/>
          <w:numId w:val="21"/>
        </w:numPr>
        <w:spacing w:before="0" w:beforeAutospacing="0" w:after="0" w:afterAutospacing="0"/>
        <w:ind w:left="0"/>
      </w:pPr>
      <w:r>
        <w:t>Потом слово «джигиты» было исправлено на «солдаты»? Почему?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Стихотворение увидел в журнале «Новый мир» певец Марк Бернес. Он значительно переработал стихотворение, показал его Яну Френкелю, который написал музыку.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>Во многих уголках России есть памятники в виде улетающих журавлей. Многие стихи Гамзатова стали песнями, которые исполняли известные певцы и артисты: Анна Герман, Муслим Магомаев, Марк Бернес, Иосиф Кобзон, Валерий Леонтьев, Вахтанг Кикабидзе и др.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>Гамзатов писал вдохновенно о многом, это не только стихи о Родине, о войне, но и о том, что он видит и что чувствует: о любви, долге, философские размышления.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Р. Гамзатов прожил 80 лет. И в день своего восьмидесятилетия 8 сентября 2003 г. за особые заслуги перед отечеством был награжден высшей наградой страны — орденом Святого апостола Андрея Первозванного, выдаваемой за особые государственные заслуги.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3 ноября 2003 г. сердце поэта остановилось. Похоронен он в пригороде Махачкалы, рядом с могилой жены.</w:t>
      </w:r>
    </w:p>
    <w:p w:rsidR="00BC3574" w:rsidRDefault="00BC3574" w:rsidP="00BC3574">
      <w:pPr>
        <w:pStyle w:val="a3"/>
        <w:spacing w:before="0" w:beforeAutospacing="0" w:after="0" w:afterAutospacing="0"/>
      </w:pPr>
      <w:r>
        <w:t>Имя великого дагестанского поэта навсегда останется в памяти людей. Учреждена премия и стипендия имени Р. Гамзатова, ему поставлен памятник в Махачкале. Каждый год 8 сентября проводятся памятные дни под названием «Белые журавли».</w:t>
      </w: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</w:p>
    <w:p w:rsidR="00BC3574" w:rsidRDefault="00BC3574" w:rsidP="00BC3574">
      <w:pPr>
        <w:pStyle w:val="a3"/>
        <w:spacing w:before="0" w:beforeAutospacing="0" w:after="0" w:afterAutospacing="0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адание. Составтье краткий конспект, пользуясь планом  и материалом урока. Дополните самостоятельно прочитанным материалом, пользуясь электронной библиотекой и интернетом.</w:t>
      </w:r>
    </w:p>
    <w:p w:rsidR="00BC3574" w:rsidRDefault="00BC3574" w:rsidP="00BC3574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BC3574" w:rsidRDefault="00BC3574" w:rsidP="00BC3574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BC3574" w:rsidRDefault="00BC3574" w:rsidP="00BC3574">
      <w:pPr>
        <w:pStyle w:val="a3"/>
        <w:spacing w:before="0" w:beforeAutospacing="0" w:after="0" w:afterAutospacing="0" w:line="294" w:lineRule="atLeast"/>
      </w:pPr>
    </w:p>
    <w:p w:rsidR="00B16DB2" w:rsidRPr="00B16DB2" w:rsidRDefault="00B16DB2" w:rsidP="00DA5C3A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16DB2" w:rsidRPr="00B16DB2" w:rsidSect="00D27E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B2" w:rsidRDefault="00B16DB2" w:rsidP="00B16DB2">
      <w:pPr>
        <w:spacing w:after="0" w:line="240" w:lineRule="auto"/>
      </w:pPr>
      <w:r>
        <w:separator/>
      </w:r>
    </w:p>
  </w:endnote>
  <w:end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B2" w:rsidRDefault="00B16DB2" w:rsidP="00B16DB2">
      <w:pPr>
        <w:spacing w:after="0" w:line="240" w:lineRule="auto"/>
      </w:pPr>
      <w:r>
        <w:separator/>
      </w:r>
    </w:p>
  </w:footnote>
  <w:foot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2" w:rsidRDefault="00B16DB2">
    <w:pPr>
      <w:pStyle w:val="a6"/>
    </w:pPr>
  </w:p>
  <w:p w:rsidR="00B16DB2" w:rsidRDefault="00B16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DA"/>
    <w:multiLevelType w:val="multilevel"/>
    <w:tmpl w:val="758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636"/>
    <w:multiLevelType w:val="multilevel"/>
    <w:tmpl w:val="56F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2032"/>
    <w:multiLevelType w:val="multilevel"/>
    <w:tmpl w:val="A060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05597"/>
    <w:multiLevelType w:val="multilevel"/>
    <w:tmpl w:val="75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622"/>
    <w:multiLevelType w:val="multilevel"/>
    <w:tmpl w:val="309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94FC8"/>
    <w:multiLevelType w:val="multilevel"/>
    <w:tmpl w:val="045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F5FE8"/>
    <w:multiLevelType w:val="multilevel"/>
    <w:tmpl w:val="0A98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7F52"/>
    <w:multiLevelType w:val="multilevel"/>
    <w:tmpl w:val="843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4ABE"/>
    <w:multiLevelType w:val="multilevel"/>
    <w:tmpl w:val="22C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E64CC"/>
    <w:multiLevelType w:val="multilevel"/>
    <w:tmpl w:val="8A9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67F5"/>
    <w:multiLevelType w:val="multilevel"/>
    <w:tmpl w:val="D15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B3D4C"/>
    <w:multiLevelType w:val="multilevel"/>
    <w:tmpl w:val="ADE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63537"/>
    <w:multiLevelType w:val="multilevel"/>
    <w:tmpl w:val="8E3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B7DDD"/>
    <w:multiLevelType w:val="multilevel"/>
    <w:tmpl w:val="987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E420D"/>
    <w:multiLevelType w:val="multilevel"/>
    <w:tmpl w:val="839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84400"/>
    <w:multiLevelType w:val="multilevel"/>
    <w:tmpl w:val="CF2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81D36"/>
    <w:multiLevelType w:val="multilevel"/>
    <w:tmpl w:val="CBD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D5AB9"/>
    <w:multiLevelType w:val="multilevel"/>
    <w:tmpl w:val="4A3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C2F94"/>
    <w:multiLevelType w:val="multilevel"/>
    <w:tmpl w:val="F26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72BE8"/>
    <w:multiLevelType w:val="multilevel"/>
    <w:tmpl w:val="2F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E270C"/>
    <w:multiLevelType w:val="multilevel"/>
    <w:tmpl w:val="78A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12"/>
  </w:num>
  <w:num w:numId="8">
    <w:abstractNumId w:val="19"/>
  </w:num>
  <w:num w:numId="9">
    <w:abstractNumId w:val="20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7698"/>
    <w:rsid w:val="001E77AD"/>
    <w:rsid w:val="00202BF3"/>
    <w:rsid w:val="002209BA"/>
    <w:rsid w:val="002F2062"/>
    <w:rsid w:val="002F240D"/>
    <w:rsid w:val="00317698"/>
    <w:rsid w:val="00353F57"/>
    <w:rsid w:val="003C086C"/>
    <w:rsid w:val="0049499C"/>
    <w:rsid w:val="004A5771"/>
    <w:rsid w:val="00511D99"/>
    <w:rsid w:val="00592CAB"/>
    <w:rsid w:val="0061315E"/>
    <w:rsid w:val="007C421F"/>
    <w:rsid w:val="00872148"/>
    <w:rsid w:val="00881D63"/>
    <w:rsid w:val="009A3DE6"/>
    <w:rsid w:val="00B16DB2"/>
    <w:rsid w:val="00BC3574"/>
    <w:rsid w:val="00BD3B83"/>
    <w:rsid w:val="00BD4995"/>
    <w:rsid w:val="00D27E7B"/>
    <w:rsid w:val="00DA5C3A"/>
    <w:rsid w:val="00E86B7A"/>
    <w:rsid w:val="00E9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7698"/>
    <w:rPr>
      <w:i/>
      <w:iCs/>
    </w:rPr>
  </w:style>
  <w:style w:type="character" w:styleId="HTML0">
    <w:name w:val="HTML Sample"/>
    <w:basedOn w:val="a0"/>
    <w:uiPriority w:val="99"/>
    <w:semiHidden/>
    <w:unhideWhenUsed/>
    <w:rsid w:val="00317698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317698"/>
    <w:rPr>
      <w:b/>
      <w:bCs/>
    </w:rPr>
  </w:style>
  <w:style w:type="character" w:styleId="a5">
    <w:name w:val="Hyperlink"/>
    <w:basedOn w:val="a0"/>
    <w:uiPriority w:val="99"/>
    <w:semiHidden/>
    <w:unhideWhenUsed/>
    <w:rsid w:val="00317698"/>
    <w:rPr>
      <w:color w:val="0000FF"/>
      <w:u w:val="single"/>
    </w:rPr>
  </w:style>
  <w:style w:type="character" w:styleId="HTML1">
    <w:name w:val="HTML Definition"/>
    <w:basedOn w:val="a0"/>
    <w:uiPriority w:val="99"/>
    <w:semiHidden/>
    <w:unhideWhenUsed/>
    <w:rsid w:val="0031769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DB2"/>
  </w:style>
  <w:style w:type="paragraph" w:styleId="a8">
    <w:name w:val="footer"/>
    <w:basedOn w:val="a"/>
    <w:link w:val="a9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DB2"/>
  </w:style>
  <w:style w:type="character" w:styleId="aa">
    <w:name w:val="Emphasis"/>
    <w:basedOn w:val="a0"/>
    <w:uiPriority w:val="20"/>
    <w:qFormat/>
    <w:rsid w:val="00881D63"/>
    <w:rPr>
      <w:i/>
      <w:iCs/>
    </w:rPr>
  </w:style>
  <w:style w:type="character" w:customStyle="1" w:styleId="apple-converted-space">
    <w:name w:val="apple-converted-space"/>
    <w:basedOn w:val="a0"/>
    <w:rsid w:val="002F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3622</Words>
  <Characters>20648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II. Проблема города и деревни в творчестве Шукшина.</vt:lpstr>
      <vt:lpstr>        IV. А теперь мы поговорим о своеобразном подходе Шукшина к проблеме положительно</vt:lpstr>
      <vt:lpstr>        Из рабочих записей Шукшина. Задумайтесь над этими словами.</vt:lpstr>
    </vt:vector>
  </TitlesOfParts>
  <Company>Reanimator Extreme Edition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2020-04-15T15:18:00Z</dcterms:created>
  <dcterms:modified xsi:type="dcterms:W3CDTF">2020-04-16T08:07:00Z</dcterms:modified>
</cp:coreProperties>
</file>